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C" w:rsidRPr="00371FE4" w:rsidRDefault="00F80DC2" w:rsidP="00B15335">
      <w:pPr>
        <w:pStyle w:val="Titre"/>
        <w:pBdr>
          <w:bottom w:val="single" w:sz="8" w:space="2" w:color="4F81BD" w:themeColor="accent1"/>
        </w:pBdr>
        <w:jc w:val="both"/>
        <w:rPr>
          <w:sz w:val="32"/>
          <w:szCs w:val="32"/>
        </w:rPr>
      </w:pPr>
      <w:r w:rsidRPr="00371FE4">
        <w:rPr>
          <w:sz w:val="32"/>
          <w:szCs w:val="32"/>
        </w:rPr>
        <w:t>Auto Apprentissage</w:t>
      </w:r>
    </w:p>
    <w:p w:rsidR="00F6270D" w:rsidRPr="00CA2262" w:rsidRDefault="00F80DC2" w:rsidP="00AB3F3C">
      <w:r w:rsidRPr="00371FE4">
        <w:rPr>
          <w:b/>
          <w:color w:val="4F81BD" w:themeColor="accent1"/>
        </w:rPr>
        <w:t>Objectifs</w:t>
      </w:r>
      <w:r w:rsidR="00217FD4">
        <w:rPr>
          <w:b/>
          <w:color w:val="4F81BD" w:themeColor="accent1"/>
        </w:rPr>
        <w:br/>
      </w:r>
      <w:r w:rsidR="00217FD4">
        <w:t xml:space="preserve">               </w:t>
      </w:r>
      <w:r w:rsidR="00545BF1">
        <w:t>Améliorer notre capacité à nous exprimer de manière fluide et précise dans un anglais idiomatique. Essayer d’accomplir un travail de formalisation des méthodes employées afin de pouvoir les utiliser dans d’autres domaines d’</w:t>
      </w:r>
      <w:r w:rsidR="0047229E">
        <w:t>apprentissage. P</w:t>
      </w:r>
      <w:r w:rsidR="0047229E" w:rsidRPr="00CA2262">
        <w:t>lanifier les futures séances d’auto apprentissage.</w:t>
      </w:r>
      <w:r w:rsidR="00AB3F3C">
        <w:br/>
      </w:r>
      <w:r w:rsidR="00AB3F3C">
        <w:br/>
      </w:r>
      <w:r w:rsidR="00B23F7C" w:rsidRPr="00371FE4">
        <w:rPr>
          <w:b/>
          <w:color w:val="4F81BD" w:themeColor="accent1"/>
        </w:rPr>
        <w:t>Res</w:t>
      </w:r>
      <w:r w:rsidRPr="00371FE4">
        <w:rPr>
          <w:b/>
          <w:color w:val="4F81BD" w:themeColor="accent1"/>
        </w:rPr>
        <w:t>s</w:t>
      </w:r>
      <w:r w:rsidR="00B23F7C" w:rsidRPr="00371FE4">
        <w:rPr>
          <w:b/>
          <w:color w:val="4F81BD" w:themeColor="accent1"/>
        </w:rPr>
        <w:t>ources</w:t>
      </w:r>
      <w:r w:rsidR="00217FD4">
        <w:rPr>
          <w:b/>
          <w:color w:val="4F81BD" w:themeColor="accent1"/>
        </w:rPr>
        <w:br/>
      </w:r>
      <w:r w:rsidR="00B23F7C" w:rsidRPr="00CA2262">
        <w:tab/>
      </w:r>
      <w:r w:rsidR="0047229E" w:rsidRPr="00AB3F3C">
        <w:rPr>
          <w:b/>
          <w:color w:val="4F81BD" w:themeColor="accent1"/>
        </w:rPr>
        <w:t>*</w:t>
      </w:r>
      <w:r w:rsidR="0047229E">
        <w:t>Les</w:t>
      </w:r>
      <w:r w:rsidR="00217FD4">
        <w:t xml:space="preserve"> cours de M. </w:t>
      </w:r>
      <w:proofErr w:type="spellStart"/>
      <w:r w:rsidR="00217FD4">
        <w:t>Woda</w:t>
      </w:r>
      <w:proofErr w:type="spellEnd"/>
      <w:r w:rsidR="00217FD4">
        <w:t xml:space="preserve"> </w:t>
      </w:r>
      <w:r w:rsidR="0047229E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47229E">
        <w:t xml:space="preserve">La première scène du film </w:t>
      </w:r>
      <w:proofErr w:type="spellStart"/>
      <w:r w:rsidR="0047229E">
        <w:t>Shutter</w:t>
      </w:r>
      <w:proofErr w:type="spellEnd"/>
      <w:r w:rsidR="0047229E">
        <w:t xml:space="preserve"> Island + le site </w:t>
      </w:r>
      <w:proofErr w:type="spellStart"/>
      <w:r w:rsidR="0047229E">
        <w:t>opensubtitle</w:t>
      </w:r>
      <w:proofErr w:type="spellEnd"/>
      <w:r w:rsidR="0047229E">
        <w:t xml:space="preserve"> pour trouver les sous-titres anglais </w:t>
      </w:r>
      <w:r w:rsidR="00371FE4">
        <w:t>de ce film</w:t>
      </w:r>
      <w:r w:rsidR="0047229E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371FE4">
        <w:t>Tell me more au labo de langue</w:t>
      </w:r>
      <w:r w:rsidR="00371FE4">
        <w:br/>
      </w:r>
      <w:r w:rsidR="00371FE4">
        <w:tab/>
      </w:r>
      <w:r w:rsidR="00371FE4" w:rsidRPr="00AB3F3C">
        <w:rPr>
          <w:b/>
          <w:color w:val="4F81BD" w:themeColor="accent1"/>
        </w:rPr>
        <w:t>*</w:t>
      </w:r>
      <w:r w:rsidR="00371FE4">
        <w:t xml:space="preserve">Quelques cartes de </w:t>
      </w:r>
      <w:proofErr w:type="spellStart"/>
      <w:r w:rsidR="00AB3F3C">
        <w:t>Taboo</w:t>
      </w:r>
      <w:proofErr w:type="spellEnd"/>
      <w:r w:rsidR="00AB3F3C">
        <w:br/>
      </w:r>
      <w:r w:rsidR="00AB3F3C">
        <w:br/>
      </w:r>
      <w:r w:rsidR="00B23F7C" w:rsidRPr="00371FE4">
        <w:rPr>
          <w:b/>
          <w:color w:val="4F81BD" w:themeColor="accent1"/>
        </w:rPr>
        <w:t>Activit</w:t>
      </w:r>
      <w:r w:rsidRPr="00371FE4">
        <w:rPr>
          <w:b/>
          <w:color w:val="4F81BD" w:themeColor="accent1"/>
        </w:rPr>
        <w:t>és</w:t>
      </w:r>
      <w:r w:rsidR="00217FD4">
        <w:rPr>
          <w:b/>
          <w:color w:val="4F81BD" w:themeColor="accent1"/>
        </w:rPr>
        <w:br/>
      </w:r>
      <w:r w:rsidR="009F6F3B" w:rsidRPr="00CA2262">
        <w:tab/>
      </w:r>
      <w:r w:rsidR="00217FD4" w:rsidRPr="00AB3F3C">
        <w:rPr>
          <w:b/>
          <w:color w:val="4F81BD" w:themeColor="accent1"/>
        </w:rPr>
        <w:t>*</w:t>
      </w:r>
      <w:r w:rsidR="00217FD4">
        <w:t xml:space="preserve"> L'un prépare 4 situations et l'autre en pioche une au hasard, ensuite il essaie d'argumenter entre 3 et 6 minutes en anglais pour convaincre un auditoire spécifique. Chacun de nous s’est essayé aux deux rôles.</w:t>
      </w:r>
      <w:r w:rsidR="00AB3F3C" w:rsidRPr="00AB3F3C">
        <w:t xml:space="preserve"> </w:t>
      </w:r>
      <w:r w:rsidR="00AB3F3C">
        <w:t>(Thèmes abordés à cette séance : réchauffement climatique, le handicap dans la scolarité)</w:t>
      </w:r>
      <w:r w:rsidR="00217FD4">
        <w:br/>
        <w:t xml:space="preserve">               </w:t>
      </w:r>
      <w:r w:rsidR="00217FD4" w:rsidRPr="00AB3F3C">
        <w:rPr>
          <w:b/>
          <w:color w:val="4F81BD" w:themeColor="accent1"/>
        </w:rPr>
        <w:t>*</w:t>
      </w:r>
      <w:r w:rsidR="00217FD4" w:rsidRPr="00217FD4">
        <w:t xml:space="preserve"> </w:t>
      </w:r>
      <w:r w:rsidR="00217FD4">
        <w:t>On choisit un film en VO, on télécharge les sous titres à part, on sélectionne un passage qu'on lit avec l'intonation et la prononciation qui nous semble être la bonne et on compare avec le passage du film en question.</w:t>
      </w:r>
      <w:r w:rsidR="00217FD4">
        <w:br/>
        <w:t xml:space="preserve">              </w:t>
      </w:r>
      <w:r w:rsidR="00217FD4" w:rsidRPr="00AB3F3C">
        <w:rPr>
          <w:b/>
          <w:color w:val="4F81BD" w:themeColor="accent1"/>
        </w:rPr>
        <w:t>*</w:t>
      </w:r>
      <w:r w:rsidR="00217FD4">
        <w:t xml:space="preserve"> Nous avons travaillé de manière indépendante sur Tell Me More afin de prendre le logiciel en main</w:t>
      </w:r>
      <w:r w:rsidR="00AB3F3C">
        <w:t>.</w:t>
      </w:r>
      <w:r w:rsidR="00AB3F3C">
        <w:br/>
        <w:t xml:space="preserve">              </w:t>
      </w:r>
      <w:r w:rsidR="00AB3F3C" w:rsidRPr="00AB3F3C">
        <w:rPr>
          <w:b/>
          <w:color w:val="4F81BD" w:themeColor="accent1"/>
        </w:rPr>
        <w:t>*</w:t>
      </w:r>
      <w:r w:rsidR="00AB3F3C">
        <w:t xml:space="preserve"> Nous avons tout simplement essayé de faire deviner les cartes de </w:t>
      </w:r>
      <w:proofErr w:type="spellStart"/>
      <w:r w:rsidR="00AB3F3C">
        <w:t>Taboo</w:t>
      </w:r>
      <w:proofErr w:type="spellEnd"/>
      <w:r w:rsidR="00AB3F3C">
        <w:t xml:space="preserve"> en Anglais.</w:t>
      </w:r>
      <w:r w:rsidR="00AB3F3C">
        <w:br/>
      </w:r>
      <w:r w:rsidR="00217FD4">
        <w:br/>
      </w:r>
      <w:r w:rsidR="00B23F7C" w:rsidRPr="00371FE4">
        <w:rPr>
          <w:b/>
          <w:color w:val="4F81BD" w:themeColor="accent1"/>
        </w:rPr>
        <w:t>Evaluation</w:t>
      </w:r>
      <w:r w:rsidR="00217FD4">
        <w:rPr>
          <w:b/>
          <w:color w:val="4F81BD" w:themeColor="accent1"/>
        </w:rPr>
        <w:br/>
      </w:r>
      <w:r w:rsidR="00217FD4">
        <w:rPr>
          <w:b/>
          <w:color w:val="4F81BD" w:themeColor="accent1"/>
        </w:rPr>
        <w:tab/>
        <w:t>*</w:t>
      </w:r>
      <w:r w:rsidR="00217FD4">
        <w:t xml:space="preserve">Cet exercice nécessite d'utiliser un vocabulaire adapté aux contextes imaginés et donc d'être à l'aise dans l'utilisation d'un vocabulaire peu courant, de plus cet exercice stimule l'imagination (jeu de rôle) tant lors de l'élaboration du scénario que lors du discours. </w:t>
      </w:r>
      <w:r w:rsidR="00217FD4">
        <w:br/>
      </w:r>
      <w:r w:rsidR="00217FD4">
        <w:rPr>
          <w:b/>
          <w:color w:val="4F81BD" w:themeColor="accent1"/>
        </w:rPr>
        <w:tab/>
        <w:t>*</w:t>
      </w:r>
      <w:r w:rsidR="00217FD4" w:rsidRPr="00217FD4">
        <w:t xml:space="preserve"> </w:t>
      </w:r>
      <w:r w:rsidR="00217FD4">
        <w:t>Cet exercice nous a semblé posséder plusieurs avantages : on peut adapter son format à la durée que l'on souhaite, il est ludique (petit côté théâtre, improvisation...) et donc nous pensons le réutiliser régulièrement, il nous encourage à travailler de manière accentuée la prononciation et le ton de la phrase. De plus cet exercice correspond parfaitement aux points que l'on souhaite travailler en priorité.</w:t>
      </w:r>
      <w:r w:rsidR="00217FD4">
        <w:br/>
      </w:r>
      <w:r w:rsidR="00217FD4">
        <w:tab/>
      </w:r>
      <w:r w:rsidR="00217FD4" w:rsidRPr="00217FD4">
        <w:rPr>
          <w:b/>
          <w:color w:val="4F81BD" w:themeColor="accent1"/>
        </w:rPr>
        <w:t>*</w:t>
      </w:r>
      <w:r w:rsidR="00217FD4">
        <w:t xml:space="preserve"> Il nous a paru difficile de trouver parmi l’immense quantité d’exercices proposés ceux qui correspondaient vraiment à notre niveau</w:t>
      </w:r>
      <w:r w:rsidR="00AB3F3C">
        <w:t>.</w:t>
      </w:r>
      <w:r w:rsidR="00AB3F3C">
        <w:br/>
      </w:r>
      <w:r w:rsidR="00AB3F3C">
        <w:tab/>
      </w:r>
      <w:r w:rsidR="00AB3F3C" w:rsidRPr="00AB3F3C">
        <w:rPr>
          <w:b/>
          <w:color w:val="4F81BD" w:themeColor="accent1"/>
        </w:rPr>
        <w:t>*</w:t>
      </w:r>
      <w:r w:rsidR="00AB3F3C">
        <w:t xml:space="preserve"> Cette activité nous semble parfaite à pratiquer avec un autre groupe. Elle permet l’utilisation de synonymes ce qui accroît le vocabulaire que nous utilisons.</w:t>
      </w:r>
    </w:p>
    <w:p w:rsidR="00CF4FEC" w:rsidRPr="00CA2262" w:rsidRDefault="00B23F7C" w:rsidP="00B15335">
      <w:r w:rsidRPr="00371FE4">
        <w:rPr>
          <w:b/>
          <w:color w:val="4F81BD" w:themeColor="accent1"/>
        </w:rPr>
        <w:t>Conclusion</w:t>
      </w:r>
      <w:r w:rsidR="00217FD4">
        <w:rPr>
          <w:b/>
          <w:color w:val="4F81BD" w:themeColor="accent1"/>
        </w:rPr>
        <w:br/>
      </w:r>
      <w:r w:rsidR="00B15335">
        <w:t xml:space="preserve">             </w:t>
      </w:r>
      <w:r w:rsidR="00AB3F3C">
        <w:t xml:space="preserve">Nous pensons réutiliser le premier exercice cité en l’approfondissant en faisant </w:t>
      </w:r>
      <w:r w:rsidR="00217FD4">
        <w:t xml:space="preserve">un débat sur le sujet lancé </w:t>
      </w:r>
      <w:r w:rsidR="00AB3F3C">
        <w:t>par le monologue.</w:t>
      </w:r>
      <w:r w:rsidR="00B15335">
        <w:br/>
        <w:t xml:space="preserve">             </w:t>
      </w:r>
      <w:r w:rsidR="00AB3F3C" w:rsidRPr="00CA2262">
        <w:t xml:space="preserve">Nous envisageons </w:t>
      </w:r>
      <w:r w:rsidR="00AB3F3C">
        <w:t xml:space="preserve">toujours </w:t>
      </w:r>
      <w:r w:rsidR="00AB3F3C" w:rsidRPr="00CA2262">
        <w:t xml:space="preserve">une séance future avec un deuxième groupe d’un niveau équivalent pour pouvoir faire des activités telles que des jeux de sociétés </w:t>
      </w:r>
      <w:r w:rsidR="00B15335">
        <w:t xml:space="preserve">tel que le </w:t>
      </w:r>
      <w:proofErr w:type="spellStart"/>
      <w:r w:rsidR="00B15335">
        <w:t>T</w:t>
      </w:r>
      <w:r w:rsidR="00AB3F3C">
        <w:t>aboo</w:t>
      </w:r>
      <w:proofErr w:type="spellEnd"/>
      <w:r w:rsidR="00AB3F3C">
        <w:t>.</w:t>
      </w:r>
    </w:p>
    <w:p w:rsidR="00FA7404" w:rsidRPr="00CA2262" w:rsidRDefault="00F6270D" w:rsidP="00172434">
      <w:pPr>
        <w:spacing w:after="0"/>
        <w:jc w:val="both"/>
      </w:pPr>
      <w:r w:rsidRPr="00CA2262">
        <w:tab/>
      </w:r>
    </w:p>
    <w:p w:rsidR="00B15335" w:rsidRPr="004B5301" w:rsidRDefault="0051594C" w:rsidP="00B15335">
      <w:r w:rsidRPr="00371FE4">
        <w:rPr>
          <w:b/>
          <w:color w:val="4F81BD" w:themeColor="accent1"/>
        </w:rPr>
        <w:t>Question</w:t>
      </w:r>
      <w:r w:rsidR="00AB3F3C">
        <w:rPr>
          <w:b/>
          <w:color w:val="4F81BD" w:themeColor="accent1"/>
        </w:rPr>
        <w:br/>
      </w:r>
      <w:r w:rsidR="00B15335">
        <w:t xml:space="preserve">            Devrions nous également travailler notre expression et compréhension écrite afin de ne pas régresser à ce niveau ?</w:t>
      </w:r>
    </w:p>
    <w:sectPr w:rsidR="00B15335" w:rsidRPr="004B5301" w:rsidSect="00EE6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69A" w:rsidRDefault="00A3269A" w:rsidP="00CF4FEC">
      <w:pPr>
        <w:spacing w:after="0"/>
      </w:pPr>
      <w:r>
        <w:separator/>
      </w:r>
    </w:p>
  </w:endnote>
  <w:endnote w:type="continuationSeparator" w:id="0">
    <w:p w:rsidR="00A3269A" w:rsidRDefault="00A3269A" w:rsidP="00CF4F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69A" w:rsidRDefault="00A3269A" w:rsidP="00CF4FEC">
      <w:pPr>
        <w:spacing w:after="0"/>
      </w:pPr>
      <w:r>
        <w:separator/>
      </w:r>
    </w:p>
  </w:footnote>
  <w:footnote w:type="continuationSeparator" w:id="0">
    <w:p w:rsidR="00A3269A" w:rsidRDefault="00A3269A" w:rsidP="00CF4F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EC" w:rsidRDefault="00F80DC2" w:rsidP="00CF4FEC">
    <w:pPr>
      <w:pStyle w:val="Sous-titre"/>
    </w:pPr>
    <w:r>
      <w:t>N’DOUNGA</w:t>
    </w:r>
    <w:r w:rsidR="00CF4FEC">
      <w:t xml:space="preserve"> Hermance    </w:t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  <w:t xml:space="preserve">         </w:t>
    </w:r>
    <w:r>
      <w:t>ENG Bruno</w:t>
    </w:r>
  </w:p>
  <w:p w:rsidR="00CF4FEC" w:rsidRDefault="00CF4FE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5667A"/>
    <w:multiLevelType w:val="hybridMultilevel"/>
    <w:tmpl w:val="1ADCE812"/>
    <w:lvl w:ilvl="0" w:tplc="0A7A43B0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9532633"/>
    <w:multiLevelType w:val="hybridMultilevel"/>
    <w:tmpl w:val="75547A8C"/>
    <w:lvl w:ilvl="0" w:tplc="CB9E06B4">
      <w:numFmt w:val="bullet"/>
      <w:lvlText w:val=""/>
      <w:lvlJc w:val="left"/>
      <w:pPr>
        <w:ind w:left="3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F7C"/>
    <w:rsid w:val="000B50F2"/>
    <w:rsid w:val="00151723"/>
    <w:rsid w:val="00172434"/>
    <w:rsid w:val="00217FD4"/>
    <w:rsid w:val="00371FE4"/>
    <w:rsid w:val="003C4D03"/>
    <w:rsid w:val="00446E81"/>
    <w:rsid w:val="0047229E"/>
    <w:rsid w:val="004B080A"/>
    <w:rsid w:val="004B5301"/>
    <w:rsid w:val="0051594C"/>
    <w:rsid w:val="00545BF1"/>
    <w:rsid w:val="00602A8C"/>
    <w:rsid w:val="006459D2"/>
    <w:rsid w:val="006B38C0"/>
    <w:rsid w:val="006E246F"/>
    <w:rsid w:val="007233E9"/>
    <w:rsid w:val="007703C1"/>
    <w:rsid w:val="00862E0F"/>
    <w:rsid w:val="009C2244"/>
    <w:rsid w:val="009F6F3B"/>
    <w:rsid w:val="00A3269A"/>
    <w:rsid w:val="00AB3F3C"/>
    <w:rsid w:val="00B15335"/>
    <w:rsid w:val="00B2367F"/>
    <w:rsid w:val="00B23F7C"/>
    <w:rsid w:val="00C91495"/>
    <w:rsid w:val="00CA2262"/>
    <w:rsid w:val="00CF4FEC"/>
    <w:rsid w:val="00D05C4B"/>
    <w:rsid w:val="00DC782A"/>
    <w:rsid w:val="00E20C19"/>
    <w:rsid w:val="00EE63C2"/>
    <w:rsid w:val="00F6270D"/>
    <w:rsid w:val="00F80DC2"/>
    <w:rsid w:val="00FA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1">
    <w:name w:val="heading 1"/>
    <w:basedOn w:val="Normal"/>
    <w:next w:val="Normal"/>
    <w:link w:val="Titre1Car"/>
    <w:uiPriority w:val="9"/>
    <w:qFormat/>
    <w:rsid w:val="00CF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F4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F4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F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ev">
    <w:name w:val="Strong"/>
    <w:basedOn w:val="Policepardfaut"/>
    <w:uiPriority w:val="22"/>
    <w:qFormat/>
    <w:rsid w:val="00CF4FEC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4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CF4FE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F4FE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F4FEC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F4FEC"/>
  </w:style>
  <w:style w:type="paragraph" w:styleId="Pieddepage">
    <w:name w:val="footer"/>
    <w:basedOn w:val="Normal"/>
    <w:link w:val="PieddepageCar"/>
    <w:uiPriority w:val="99"/>
    <w:semiHidden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F4F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F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3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979FC-DB62-45DE-9088-328F8CA8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</dc:creator>
  <cp:lastModifiedBy>et</cp:lastModifiedBy>
  <cp:revision>2</cp:revision>
  <cp:lastPrinted>2010-12-09T11:06:00Z</cp:lastPrinted>
  <dcterms:created xsi:type="dcterms:W3CDTF">2011-11-22T10:15:00Z</dcterms:created>
  <dcterms:modified xsi:type="dcterms:W3CDTF">2011-11-22T10:15:00Z</dcterms:modified>
</cp:coreProperties>
</file>